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b/>
          <w:sz w:val="23"/>
          <w:szCs w:val="23"/>
        </w:rPr>
      </w:pPr>
      <w:r>
        <w:rPr>
          <w:b/>
          <w:sz w:val="23"/>
          <w:szCs w:val="23"/>
        </w:rPr>
        <w:t>Zápis z jednání školské rady</w:t>
      </w:r>
    </w:p>
    <w:p>
      <w:pPr>
        <w:pStyle w:val="Normal"/>
        <w:spacing w:lineRule="auto" w:line="276"/>
        <w:rPr>
          <w:b/>
          <w:i/>
          <w:i/>
          <w:sz w:val="23"/>
          <w:szCs w:val="23"/>
        </w:rPr>
      </w:pPr>
      <w:r>
        <w:rPr>
          <w:b/>
          <w:i/>
          <w:sz w:val="23"/>
          <w:szCs w:val="23"/>
        </w:rPr>
      </w:r>
    </w:p>
    <w:p>
      <w:pPr>
        <w:pStyle w:val="Normal"/>
        <w:spacing w:lineRule="auto" w:line="276"/>
        <w:rPr>
          <w:sz w:val="23"/>
          <w:szCs w:val="23"/>
        </w:rPr>
      </w:pPr>
      <w:r>
        <w:rPr>
          <w:sz w:val="23"/>
          <w:szCs w:val="23"/>
        </w:rPr>
        <w:t>Datum konání: 29. 5. 2023</w:t>
      </w:r>
    </w:p>
    <w:p>
      <w:pPr>
        <w:pStyle w:val="Normal"/>
        <w:spacing w:lineRule="auto" w:line="276"/>
        <w:rPr>
          <w:sz w:val="23"/>
          <w:szCs w:val="23"/>
        </w:rPr>
      </w:pPr>
      <w:r>
        <w:rPr>
          <w:sz w:val="23"/>
          <w:szCs w:val="23"/>
        </w:rPr>
        <w:t>Místo konání: Základní škola Karla staršího ze Žerotína Bludov</w:t>
      </w:r>
    </w:p>
    <w:p>
      <w:pPr>
        <w:pStyle w:val="Normal"/>
        <w:spacing w:lineRule="auto" w:line="276"/>
        <w:rPr>
          <w:b/>
          <w:i/>
          <w:i/>
          <w:sz w:val="23"/>
          <w:szCs w:val="23"/>
        </w:rPr>
      </w:pPr>
      <w:r>
        <w:rPr>
          <w:b/>
          <w:i/>
          <w:sz w:val="23"/>
          <w:szCs w:val="23"/>
        </w:rPr>
      </w:r>
    </w:p>
    <w:p>
      <w:pPr>
        <w:pStyle w:val="Normal"/>
        <w:spacing w:lineRule="auto" w:line="276"/>
        <w:rPr>
          <w:sz w:val="23"/>
          <w:szCs w:val="23"/>
        </w:rPr>
      </w:pPr>
      <w:r>
        <w:rPr>
          <w:b/>
          <w:i/>
          <w:sz w:val="23"/>
          <w:szCs w:val="23"/>
        </w:rPr>
        <w:t>Zástupci ZŠ</w:t>
      </w:r>
      <w:r>
        <w:rPr>
          <w:b/>
          <w:sz w:val="23"/>
          <w:szCs w:val="23"/>
        </w:rPr>
        <w:t xml:space="preserve">: </w:t>
      </w:r>
      <w:r>
        <w:rPr>
          <w:sz w:val="23"/>
          <w:szCs w:val="23"/>
        </w:rPr>
        <w:t>Mgr. Irena Dokoupilová, Mgr. Martina Hrdinová, Mgr. Hana Hlavatá</w:t>
      </w:r>
    </w:p>
    <w:p>
      <w:pPr>
        <w:pStyle w:val="Normal"/>
        <w:spacing w:lineRule="auto" w:line="276"/>
        <w:rPr>
          <w:sz w:val="23"/>
          <w:szCs w:val="23"/>
        </w:rPr>
      </w:pPr>
      <w:r>
        <w:rPr>
          <w:b/>
          <w:i/>
          <w:sz w:val="23"/>
          <w:szCs w:val="23"/>
        </w:rPr>
        <w:t>Zástupci zřizovatele</w:t>
      </w:r>
      <w:r>
        <w:rPr>
          <w:sz w:val="23"/>
          <w:szCs w:val="23"/>
        </w:rPr>
        <w:t>:</w:t>
      </w:r>
      <w:r>
        <w:rPr>
          <w:b/>
          <w:sz w:val="23"/>
          <w:szCs w:val="23"/>
        </w:rPr>
        <w:t xml:space="preserve"> </w:t>
      </w:r>
      <w:r>
        <w:rPr>
          <w:sz w:val="23"/>
          <w:szCs w:val="23"/>
        </w:rPr>
        <w:t>Zdeňka Musílková, MBA, Marie Konečná</w:t>
      </w:r>
    </w:p>
    <w:p>
      <w:pPr>
        <w:pStyle w:val="Normal"/>
        <w:spacing w:lineRule="auto" w:line="276"/>
        <w:rPr>
          <w:sz w:val="23"/>
          <w:szCs w:val="23"/>
        </w:rPr>
      </w:pPr>
      <w:r>
        <w:rPr>
          <w:b/>
          <w:i/>
          <w:sz w:val="23"/>
          <w:szCs w:val="23"/>
        </w:rPr>
        <w:t>Zástupci rodičů</w:t>
      </w:r>
      <w:r>
        <w:rPr>
          <w:sz w:val="23"/>
          <w:szCs w:val="23"/>
        </w:rPr>
        <w:t>: Mgr. Lenka Ehlerová, Mgr. Pavla Juřinová, Mgr. Barbora Sedláčková</w:t>
      </w:r>
    </w:p>
    <w:p>
      <w:pPr>
        <w:pStyle w:val="Normal"/>
        <w:spacing w:lineRule="auto" w:line="276"/>
        <w:rPr>
          <w:sz w:val="23"/>
          <w:szCs w:val="23"/>
        </w:rPr>
      </w:pPr>
      <w:r>
        <w:rPr>
          <w:b/>
          <w:i/>
          <w:sz w:val="23"/>
          <w:szCs w:val="23"/>
        </w:rPr>
        <w:t>Omluven:</w:t>
      </w:r>
      <w:r>
        <w:rPr>
          <w:sz w:val="23"/>
          <w:szCs w:val="23"/>
        </w:rPr>
        <w:t xml:space="preserve"> Prof. PhDr. Stanislav Balík Ph.D</w:t>
      </w:r>
    </w:p>
    <w:p>
      <w:pPr>
        <w:pStyle w:val="Normal"/>
        <w:spacing w:lineRule="auto" w:line="276"/>
        <w:rPr>
          <w:sz w:val="23"/>
          <w:szCs w:val="23"/>
        </w:rPr>
      </w:pPr>
      <w:r>
        <w:rPr>
          <w:b/>
          <w:i/>
          <w:sz w:val="23"/>
          <w:szCs w:val="23"/>
        </w:rPr>
        <w:t>Hosté</w:t>
      </w:r>
      <w:r>
        <w:rPr>
          <w:sz w:val="23"/>
          <w:szCs w:val="23"/>
        </w:rPr>
        <w:t>: Mgr. Ilona Křivohlávková (ředitelka ZŠ Bludov), JUDr. Josef Sedláček ml. (radní)</w:t>
      </w:r>
    </w:p>
    <w:p>
      <w:pPr>
        <w:pStyle w:val="Normal"/>
        <w:spacing w:lineRule="auto" w:line="276"/>
        <w:rPr>
          <w:sz w:val="23"/>
          <w:szCs w:val="23"/>
        </w:rPr>
      </w:pPr>
      <w:r>
        <w:rPr>
          <w:sz w:val="23"/>
          <w:szCs w:val="23"/>
        </w:rPr>
      </w:r>
    </w:p>
    <w:p>
      <w:pPr>
        <w:pStyle w:val="Normal"/>
        <w:spacing w:lineRule="auto" w:line="276"/>
        <w:rPr>
          <w:sz w:val="23"/>
          <w:szCs w:val="23"/>
        </w:rPr>
      </w:pPr>
      <w:r>
        <w:rPr>
          <w:sz w:val="23"/>
          <w:szCs w:val="23"/>
        </w:rPr>
        <w:t>Zasedání školské rady zahájila Mgr. Sedláčková Barbora, přivítala všechny přítomné a seznámila je s programem zasedání školské rady.</w:t>
      </w:r>
    </w:p>
    <w:p>
      <w:pPr>
        <w:pStyle w:val="Normal"/>
        <w:spacing w:lineRule="auto" w:line="276"/>
        <w:rPr>
          <w:b/>
          <w:sz w:val="23"/>
          <w:szCs w:val="23"/>
        </w:rPr>
      </w:pPr>
      <w:r>
        <w:rPr>
          <w:b/>
          <w:sz w:val="23"/>
          <w:szCs w:val="23"/>
        </w:rPr>
      </w:r>
    </w:p>
    <w:p>
      <w:pPr>
        <w:pStyle w:val="NormalWeb"/>
        <w:spacing w:lineRule="auto" w:line="276" w:beforeAutospacing="0" w:before="0" w:afterAutospacing="0" w:after="0"/>
        <w:rPr>
          <w:b/>
          <w:sz w:val="23"/>
          <w:szCs w:val="23"/>
          <w:u w:val="single"/>
        </w:rPr>
      </w:pPr>
      <w:r>
        <w:rPr>
          <w:b/>
          <w:sz w:val="23"/>
          <w:szCs w:val="23"/>
          <w:u w:val="single"/>
        </w:rPr>
        <w:t>Program:</w:t>
      </w:r>
    </w:p>
    <w:p>
      <w:pPr>
        <w:pStyle w:val="NormalWeb"/>
        <w:spacing w:lineRule="auto" w:line="276" w:beforeAutospacing="0" w:before="0" w:afterAutospacing="0" w:after="0"/>
        <w:rPr>
          <w:b/>
          <w:sz w:val="23"/>
          <w:szCs w:val="23"/>
          <w:u w:val="single"/>
        </w:rPr>
      </w:pPr>
      <w:r>
        <w:rPr>
          <w:b/>
          <w:sz w:val="23"/>
          <w:szCs w:val="23"/>
          <w:u w:val="single"/>
        </w:rPr>
      </w:r>
    </w:p>
    <w:p>
      <w:pPr>
        <w:pStyle w:val="NormalWeb"/>
        <w:numPr>
          <w:ilvl w:val="0"/>
          <w:numId w:val="2"/>
        </w:numPr>
        <w:spacing w:lineRule="auto" w:line="276" w:beforeAutospacing="0" w:before="0" w:afterAutospacing="0" w:after="0"/>
        <w:rPr>
          <w:sz w:val="23"/>
          <w:szCs w:val="23"/>
        </w:rPr>
      </w:pPr>
      <w:r>
        <w:rPr>
          <w:sz w:val="23"/>
          <w:szCs w:val="23"/>
        </w:rPr>
        <w:t xml:space="preserve">Aktualizace Školního  vzdělávacího programu s účinností od 1.9.2023  </w:t>
      </w:r>
    </w:p>
    <w:p>
      <w:pPr>
        <w:pStyle w:val="NormalWeb"/>
        <w:numPr>
          <w:ilvl w:val="0"/>
          <w:numId w:val="2"/>
        </w:numPr>
        <w:spacing w:lineRule="auto" w:line="276" w:beforeAutospacing="0" w:before="0" w:afterAutospacing="0" w:after="0"/>
        <w:rPr>
          <w:sz w:val="23"/>
          <w:szCs w:val="23"/>
        </w:rPr>
      </w:pPr>
      <w:r>
        <w:rPr>
          <w:sz w:val="23"/>
          <w:szCs w:val="23"/>
        </w:rPr>
        <w:t>Rozpočet na rok 2023</w:t>
      </w:r>
    </w:p>
    <w:p>
      <w:pPr>
        <w:pStyle w:val="NormalWeb"/>
        <w:numPr>
          <w:ilvl w:val="0"/>
          <w:numId w:val="2"/>
        </w:numPr>
        <w:spacing w:lineRule="auto" w:line="276" w:beforeAutospacing="0" w:before="0" w:afterAutospacing="0" w:after="0"/>
        <w:rPr>
          <w:sz w:val="23"/>
          <w:szCs w:val="23"/>
        </w:rPr>
      </w:pPr>
      <w:r>
        <w:rPr>
          <w:sz w:val="23"/>
          <w:szCs w:val="23"/>
        </w:rPr>
        <w:t xml:space="preserve">Inspekční zpráva </w:t>
      </w:r>
    </w:p>
    <w:p>
      <w:pPr>
        <w:pStyle w:val="NormalWeb"/>
        <w:numPr>
          <w:ilvl w:val="0"/>
          <w:numId w:val="2"/>
        </w:numPr>
        <w:spacing w:lineRule="auto" w:line="276" w:beforeAutospacing="0" w:before="0" w:afterAutospacing="0" w:after="0"/>
        <w:rPr>
          <w:sz w:val="23"/>
          <w:szCs w:val="23"/>
        </w:rPr>
      </w:pPr>
      <w:r>
        <w:rPr>
          <w:sz w:val="23"/>
          <w:szCs w:val="23"/>
        </w:rPr>
        <w:t>Různé</w:t>
      </w:r>
    </w:p>
    <w:p>
      <w:pPr>
        <w:pStyle w:val="NormalWeb"/>
        <w:spacing w:lineRule="auto" w:line="276" w:beforeAutospacing="0" w:before="0" w:afterAutospacing="0" w:after="0"/>
        <w:ind w:left="360" w:hanging="0"/>
        <w:rPr>
          <w:sz w:val="23"/>
          <w:szCs w:val="23"/>
        </w:rPr>
      </w:pPr>
      <w:r>
        <w:rPr>
          <w:sz w:val="23"/>
          <w:szCs w:val="23"/>
        </w:rPr>
      </w:r>
    </w:p>
    <w:p>
      <w:pPr>
        <w:pStyle w:val="ListParagraph"/>
        <w:numPr>
          <w:ilvl w:val="0"/>
          <w:numId w:val="1"/>
        </w:numPr>
        <w:spacing w:lineRule="auto" w:line="276"/>
        <w:rPr>
          <w:b/>
          <w:sz w:val="23"/>
          <w:szCs w:val="23"/>
        </w:rPr>
      </w:pPr>
      <w:r>
        <w:rPr>
          <w:b/>
          <w:sz w:val="23"/>
          <w:szCs w:val="23"/>
        </w:rPr>
        <w:t>Aktualizace Školního vzdělávacího programu</w:t>
      </w:r>
    </w:p>
    <w:p>
      <w:pPr>
        <w:pStyle w:val="ListParagraph"/>
        <w:spacing w:lineRule="auto" w:line="276"/>
        <w:rPr>
          <w:b/>
          <w:sz w:val="23"/>
          <w:szCs w:val="23"/>
        </w:rPr>
      </w:pPr>
      <w:r>
        <w:rPr>
          <w:b/>
          <w:sz w:val="23"/>
          <w:szCs w:val="23"/>
        </w:rPr>
      </w:r>
    </w:p>
    <w:p>
      <w:pPr>
        <w:pStyle w:val="Normal"/>
        <w:tabs>
          <w:tab w:val="clear" w:pos="708"/>
          <w:tab w:val="left" w:pos="0" w:leader="none"/>
        </w:tabs>
        <w:spacing w:lineRule="auto" w:line="276"/>
        <w:rPr>
          <w:sz w:val="23"/>
          <w:szCs w:val="23"/>
        </w:rPr>
      </w:pPr>
      <w:r>
        <w:rPr>
          <w:sz w:val="23"/>
          <w:szCs w:val="23"/>
        </w:rPr>
        <w:t>Školská rada obdržela před zasedáním školské rady aktualizovaný Školní vzdělávací program k prostudování.</w:t>
      </w:r>
      <w:r>
        <w:rPr>
          <w:color w:val="202124"/>
          <w:sz w:val="23"/>
          <w:szCs w:val="23"/>
          <w:shd w:fill="FFFFFF" w:val="clear"/>
        </w:rPr>
        <w:t xml:space="preserve"> Změny vycházejí ze zkušeností z realizace </w:t>
      </w:r>
      <w:r>
        <w:rPr>
          <w:bCs/>
          <w:color w:val="202124"/>
          <w:sz w:val="23"/>
          <w:szCs w:val="23"/>
          <w:shd w:fill="FFFFFF" w:val="clear"/>
        </w:rPr>
        <w:t xml:space="preserve">stávajícího ŠVP, </w:t>
      </w:r>
      <w:r>
        <w:rPr>
          <w:color w:val="202124"/>
          <w:sz w:val="23"/>
          <w:szCs w:val="23"/>
          <w:shd w:fill="FFFFFF" w:val="clear"/>
        </w:rPr>
        <w:t xml:space="preserve">změn ve škole samotné na základě hodnocení podmínek a průběhu vzdělávání. </w:t>
      </w:r>
      <w:r>
        <w:rPr>
          <w:sz w:val="23"/>
          <w:szCs w:val="23"/>
        </w:rPr>
        <w:t xml:space="preserve">Zásadní změny se týkají nové informatiky, změny zasáhnou 4. až 9. třídu. Drobné změny se dotknou také ostatních předmětů (fyzika, matematika, jazyky). </w:t>
      </w:r>
    </w:p>
    <w:p>
      <w:pPr>
        <w:pStyle w:val="Normal"/>
        <w:tabs>
          <w:tab w:val="clear" w:pos="708"/>
          <w:tab w:val="left" w:pos="0" w:leader="none"/>
        </w:tabs>
        <w:spacing w:lineRule="auto" w:line="276"/>
        <w:rPr>
          <w:sz w:val="23"/>
          <w:szCs w:val="23"/>
        </w:rPr>
      </w:pPr>
      <w:r>
        <w:rPr>
          <w:sz w:val="23"/>
          <w:szCs w:val="23"/>
        </w:rPr>
      </w:r>
    </w:p>
    <w:p>
      <w:pPr>
        <w:pStyle w:val="Normal"/>
        <w:tabs>
          <w:tab w:val="clear" w:pos="708"/>
          <w:tab w:val="left" w:pos="0" w:leader="none"/>
        </w:tabs>
        <w:spacing w:lineRule="auto" w:line="276"/>
        <w:rPr>
          <w:i/>
          <w:i/>
          <w:sz w:val="23"/>
          <w:szCs w:val="23"/>
        </w:rPr>
      </w:pPr>
      <w:r>
        <w:rPr>
          <w:i/>
          <w:sz w:val="23"/>
          <w:szCs w:val="23"/>
        </w:rPr>
        <w:t>Školská rada bere na vědomí aktualizovaný Školský vzdělávací program.</w:t>
      </w:r>
    </w:p>
    <w:p>
      <w:pPr>
        <w:pStyle w:val="Normal"/>
        <w:tabs>
          <w:tab w:val="clear" w:pos="708"/>
          <w:tab w:val="left" w:pos="0" w:leader="none"/>
        </w:tabs>
        <w:spacing w:lineRule="auto" w:line="276"/>
        <w:rPr>
          <w:sz w:val="23"/>
          <w:szCs w:val="23"/>
        </w:rPr>
      </w:pPr>
      <w:r>
        <w:rPr>
          <w:sz w:val="23"/>
          <w:szCs w:val="23"/>
        </w:rPr>
      </w:r>
    </w:p>
    <w:p>
      <w:pPr>
        <w:pStyle w:val="Normal"/>
        <w:tabs>
          <w:tab w:val="clear" w:pos="708"/>
          <w:tab w:val="left" w:pos="0" w:leader="none"/>
        </w:tabs>
        <w:spacing w:lineRule="auto" w:line="276"/>
        <w:rPr>
          <w:sz w:val="23"/>
          <w:szCs w:val="23"/>
        </w:rPr>
      </w:pPr>
      <w:r>
        <w:rPr>
          <w:sz w:val="23"/>
          <w:szCs w:val="23"/>
        </w:rPr>
        <w:t>Mgr. Sedláčková se pozastavuje nad celkovou možnou kapacitou školy, která je udávána na 750 dětí. Skutečnost činí 383 dětí. Mgr. Křivohlávková sděluje, že v době výstavby školy se opravdu počty žáků pohybovaly kolem 700, příští rok bude možná překročena hranice 400.</w:t>
      </w:r>
    </w:p>
    <w:p>
      <w:pPr>
        <w:pStyle w:val="Normal"/>
        <w:tabs>
          <w:tab w:val="clear" w:pos="708"/>
          <w:tab w:val="left" w:pos="0" w:leader="none"/>
        </w:tabs>
        <w:spacing w:lineRule="auto" w:line="276"/>
        <w:rPr>
          <w:sz w:val="23"/>
          <w:szCs w:val="23"/>
        </w:rPr>
      </w:pPr>
      <w:r>
        <w:rPr>
          <w:sz w:val="23"/>
          <w:szCs w:val="23"/>
        </w:rPr>
      </w:r>
    </w:p>
    <w:p>
      <w:pPr>
        <w:pStyle w:val="Normal"/>
        <w:tabs>
          <w:tab w:val="clear" w:pos="708"/>
          <w:tab w:val="left" w:pos="0" w:leader="none"/>
        </w:tabs>
        <w:spacing w:lineRule="auto" w:line="276"/>
        <w:rPr>
          <w:sz w:val="23"/>
          <w:szCs w:val="23"/>
        </w:rPr>
      </w:pPr>
      <w:r>
        <w:rPr>
          <w:sz w:val="23"/>
          <w:szCs w:val="23"/>
        </w:rPr>
        <w:t xml:space="preserve">JUDr. Sedláček se dotazuje na kapacitu tříd. Mgr. Křivohlávková sděluje, že maximální počet žáků na třídu je dle vyhlášky 30 dětí. Škola může požádat zřizovatele o udělení výjimky (v nedávné době byla udělena výjimka v počtu žáků 34, a to ve třídě, kterou navštěvovaly ukrajinské děti). Prostor ve třídách je dostatečný. JUDr. Sedláček dále zmiňuje, že trend je spíše snižovat počty žáků ve třídách. Mgr. Křivohlávková sděluje, že početné třídy se na hlavní předměty půlí, efekt je především na 2. stupni, vše však vychází z dostatečného počtu pedagogů. </w:t>
      </w:r>
    </w:p>
    <w:p>
      <w:pPr>
        <w:pStyle w:val="Normal"/>
        <w:tabs>
          <w:tab w:val="clear" w:pos="708"/>
          <w:tab w:val="left" w:pos="0" w:leader="none"/>
        </w:tabs>
        <w:spacing w:lineRule="auto" w:line="276"/>
        <w:rPr>
          <w:sz w:val="23"/>
          <w:szCs w:val="23"/>
        </w:rPr>
      </w:pPr>
      <w:r>
        <w:rPr>
          <w:sz w:val="23"/>
          <w:szCs w:val="23"/>
        </w:rPr>
      </w:r>
    </w:p>
    <w:p>
      <w:pPr>
        <w:pStyle w:val="Normal"/>
        <w:tabs>
          <w:tab w:val="clear" w:pos="708"/>
          <w:tab w:val="left" w:pos="0" w:leader="none"/>
        </w:tabs>
        <w:spacing w:lineRule="auto" w:line="276"/>
        <w:rPr>
          <w:sz w:val="23"/>
          <w:szCs w:val="23"/>
        </w:rPr>
      </w:pPr>
      <w:r>
        <w:rPr>
          <w:sz w:val="23"/>
          <w:szCs w:val="23"/>
        </w:rPr>
        <w:t xml:space="preserve">Mgr. Juřinová se dotazuje na počty žáků v budoucích 1. třídách. Mgr. Křivohlávková sděluje, že počty žáků se budou pohybovat kolem 23 – 24 žáků v jedné třídě. </w:t>
      </w:r>
    </w:p>
    <w:p>
      <w:pPr>
        <w:pStyle w:val="Normal"/>
        <w:tabs>
          <w:tab w:val="clear" w:pos="708"/>
          <w:tab w:val="left" w:pos="0" w:leader="none"/>
        </w:tabs>
        <w:spacing w:lineRule="auto" w:line="276"/>
        <w:rPr>
          <w:sz w:val="23"/>
          <w:szCs w:val="23"/>
        </w:rPr>
      </w:pPr>
      <w:r>
        <w:rPr>
          <w:sz w:val="23"/>
          <w:szCs w:val="23"/>
        </w:rPr>
      </w:r>
    </w:p>
    <w:p>
      <w:pPr>
        <w:pStyle w:val="Normal"/>
        <w:tabs>
          <w:tab w:val="clear" w:pos="708"/>
          <w:tab w:val="left" w:pos="0" w:leader="none"/>
        </w:tabs>
        <w:spacing w:lineRule="auto" w:line="276"/>
        <w:jc w:val="both"/>
        <w:rPr>
          <w:sz w:val="23"/>
          <w:szCs w:val="23"/>
        </w:rPr>
      </w:pPr>
      <w:r>
        <w:rPr>
          <w:sz w:val="23"/>
          <w:szCs w:val="23"/>
        </w:rPr>
        <w:t>JUDr. Sedláček konstatuje, že by bylo dobré, aby byla obnovena výuka dílen. Mgr. Křivohlávková sděluje, že ve stávajících prostorách základní školy nelze dílny umístit. V současné době nejsou vypsány projekty na jejich vybudování, jsou vypsány pouze projekty na vybavení dílen. Kdysi se přemýšlelo, že by se mohly dílny umístit v koridoru, který by spojoval obě budovy, v plánu byly i jiné varianty.</w:t>
      </w:r>
    </w:p>
    <w:p>
      <w:pPr>
        <w:pStyle w:val="Normal"/>
        <w:tabs>
          <w:tab w:val="clear" w:pos="708"/>
          <w:tab w:val="left" w:pos="0" w:leader="none"/>
        </w:tabs>
        <w:spacing w:lineRule="auto" w:line="276"/>
        <w:rPr>
          <w:sz w:val="23"/>
          <w:szCs w:val="23"/>
        </w:rPr>
      </w:pPr>
      <w:r>
        <w:rPr>
          <w:sz w:val="23"/>
          <w:szCs w:val="23"/>
        </w:rPr>
      </w:r>
    </w:p>
    <w:p>
      <w:pPr>
        <w:pStyle w:val="Normal"/>
        <w:tabs>
          <w:tab w:val="clear" w:pos="708"/>
          <w:tab w:val="left" w:pos="0" w:leader="none"/>
        </w:tabs>
        <w:spacing w:lineRule="auto" w:line="276"/>
        <w:rPr>
          <w:sz w:val="23"/>
          <w:szCs w:val="23"/>
        </w:rPr>
      </w:pPr>
      <w:r>
        <w:rPr>
          <w:sz w:val="23"/>
          <w:szCs w:val="23"/>
        </w:rPr>
        <w:t xml:space="preserve">Dále se JUDr. Sedláček dotazuje na možnost pořádání vícedenních kurzů v rámci tělesné výchovy. Mgr. Křivohlávková sděluje, že pro 5. třídy je pořádána škola v přírodě, pro 6. třídy je pravidelně pořádán cyklistický kurz, pro 7. a 8. třídu lyžařský a turistický kurz, pro žáky 9. tříd pak kurz jazykový. Jsou pořádány sportovní dny. Problém tkví v tom, že není příliš velký zájem, pro mnohé rodiny jsou tyto kurzy finančně náročné. </w:t>
      </w:r>
    </w:p>
    <w:p>
      <w:pPr>
        <w:pStyle w:val="Normal"/>
        <w:tabs>
          <w:tab w:val="clear" w:pos="708"/>
          <w:tab w:val="left" w:pos="0" w:leader="none"/>
        </w:tabs>
        <w:spacing w:lineRule="auto" w:line="276"/>
        <w:rPr>
          <w:sz w:val="23"/>
          <w:szCs w:val="23"/>
        </w:rPr>
      </w:pPr>
      <w:r>
        <w:rPr>
          <w:sz w:val="23"/>
          <w:szCs w:val="23"/>
        </w:rPr>
      </w:r>
    </w:p>
    <w:p>
      <w:pPr>
        <w:pStyle w:val="Normal"/>
        <w:tabs>
          <w:tab w:val="clear" w:pos="708"/>
          <w:tab w:val="left" w:pos="0" w:leader="none"/>
        </w:tabs>
        <w:spacing w:lineRule="auto" w:line="276"/>
        <w:rPr>
          <w:sz w:val="23"/>
          <w:szCs w:val="23"/>
        </w:rPr>
      </w:pPr>
      <w:r>
        <w:rPr>
          <w:sz w:val="23"/>
          <w:szCs w:val="23"/>
        </w:rPr>
        <w:t>Dále JUDr. Sedláček zmiňuje, že mu chybí vzdělávání v rámci mimoškolních aktivit v humanitních oborech. Mgr. Křivohlávková sděluje, že problém je v personálním zabezpečení.</w:t>
      </w:r>
    </w:p>
    <w:p>
      <w:pPr>
        <w:pStyle w:val="Normal"/>
        <w:tabs>
          <w:tab w:val="clear" w:pos="708"/>
          <w:tab w:val="left" w:pos="0" w:leader="none"/>
        </w:tabs>
        <w:spacing w:lineRule="auto" w:line="276"/>
        <w:rPr>
          <w:sz w:val="23"/>
          <w:szCs w:val="23"/>
        </w:rPr>
      </w:pPr>
      <w:r>
        <w:rPr>
          <w:sz w:val="23"/>
          <w:szCs w:val="23"/>
        </w:rPr>
      </w:r>
    </w:p>
    <w:p>
      <w:pPr>
        <w:pStyle w:val="ListParagraph"/>
        <w:numPr>
          <w:ilvl w:val="0"/>
          <w:numId w:val="1"/>
        </w:numPr>
        <w:tabs>
          <w:tab w:val="clear" w:pos="708"/>
          <w:tab w:val="left" w:pos="0" w:leader="none"/>
        </w:tabs>
        <w:spacing w:lineRule="auto" w:line="276"/>
        <w:rPr>
          <w:b/>
          <w:sz w:val="23"/>
          <w:szCs w:val="23"/>
        </w:rPr>
      </w:pPr>
      <w:r>
        <w:rPr>
          <w:b/>
          <w:sz w:val="23"/>
          <w:szCs w:val="23"/>
        </w:rPr>
        <w:t xml:space="preserve">Rozpočet na rok 2023 </w:t>
      </w:r>
    </w:p>
    <w:p>
      <w:pPr>
        <w:pStyle w:val="ListParagraph"/>
        <w:tabs>
          <w:tab w:val="clear" w:pos="708"/>
          <w:tab w:val="left" w:pos="360" w:leader="none"/>
        </w:tabs>
        <w:spacing w:lineRule="auto" w:line="276"/>
        <w:jc w:val="both"/>
        <w:rPr>
          <w:b/>
          <w:sz w:val="23"/>
          <w:szCs w:val="23"/>
        </w:rPr>
      </w:pPr>
      <w:r>
        <w:rPr>
          <w:b/>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Školská rada projednala rozpočet na rok 2023, který byl schválen zřizovatelem. K největšímu navýšení došlo ve spotřebě energií. Důvodem bylo navýšení cen energií. Pro letošní rok činí příspěvek zřizovatele vč. příspěvku na investici (mycí stroj U2) 3 856 000,- Kč.</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M. Konečná se dotazuje, zda škola zavedla nějaká úsporná opatření. Mgr. Křivohlávková sděluje, že se ve třídách topilo na 20 °C a</w:t>
      </w:r>
      <w:r>
        <w:rPr>
          <w:color w:val="C9211E"/>
          <w:sz w:val="23"/>
          <w:szCs w:val="23"/>
        </w:rPr>
        <w:t xml:space="preserve"> </w:t>
      </w:r>
      <w:r>
        <w:rPr>
          <w:sz w:val="23"/>
          <w:szCs w:val="23"/>
        </w:rPr>
        <w:t>došlo k výměně horních mřížek na krytech radiátorů, některé vypínače jsou opatřeny nálepkou nepoužívat. K úspoře ve spotřebě každopádně došlo. Na podzim byl menší problém s vytápěním na budově U2 (malý tlak v topení), ale po umístění čerpadla už bylo vše v pořádku.</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i/>
          <w:i/>
          <w:sz w:val="23"/>
          <w:szCs w:val="23"/>
        </w:rPr>
      </w:pPr>
      <w:r>
        <w:rPr>
          <w:i/>
          <w:sz w:val="23"/>
          <w:szCs w:val="23"/>
        </w:rPr>
        <w:t>Školská rada bere na vědomí rozpočet na rok 2023</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numPr>
          <w:ilvl w:val="0"/>
          <w:numId w:val="1"/>
        </w:numPr>
        <w:tabs>
          <w:tab w:val="clear" w:pos="708"/>
          <w:tab w:val="left" w:pos="360" w:leader="none"/>
        </w:tabs>
        <w:spacing w:lineRule="auto" w:line="276"/>
        <w:jc w:val="both"/>
        <w:rPr>
          <w:b/>
          <w:sz w:val="23"/>
          <w:szCs w:val="23"/>
        </w:rPr>
      </w:pPr>
      <w:r>
        <w:rPr>
          <w:b/>
          <w:sz w:val="23"/>
          <w:szCs w:val="23"/>
        </w:rPr>
        <w:t>Inspekční zpráva</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Školská rada obdržela před zasedáním školské rady inspekční zprávu, kterou měli možnost si členové prostudovat.</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Mgr. Juřinová se dotazuje na opatření vzešlá z inspekční zprávy, která poukazují na metody výuky. Mgr. Křivohlávková sděluje, že by úvodem chtěla říci, že pozitiva uvedená v inspekční zprávě převažují nad negativy. V porovnání s ostatními školami si bludovská škola vedla velmi dobře. V žádném případě nedošlo k porušení či nedodržení zákona nebo vyhlášek. Inspekce uvedla jak silné, tak i slabé stránky školy. Škola chápe tyto slabé stránky jako výzvu, příležitost ke zlepšení. Snahou bude všechna doporučení daná inspekcí uplatňovat ve výuce.</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 xml:space="preserve">Mgr. Ehlerová vnímá doporučení podobně jako inspekce a se zprávou se ztotožňuje. </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Normal"/>
        <w:tabs>
          <w:tab w:val="clear" w:pos="708"/>
          <w:tab w:val="left" w:pos="360" w:leader="none"/>
        </w:tabs>
        <w:spacing w:lineRule="auto" w:line="276"/>
        <w:jc w:val="both"/>
        <w:rPr>
          <w:i/>
          <w:i/>
          <w:sz w:val="23"/>
          <w:szCs w:val="23"/>
        </w:rPr>
      </w:pPr>
      <w:r>
        <w:rPr>
          <w:i/>
          <w:sz w:val="23"/>
          <w:szCs w:val="23"/>
        </w:rPr>
        <w:t>Školská rada bere inspekční zprávu na vědomí.</w:t>
      </w:r>
    </w:p>
    <w:p>
      <w:pPr>
        <w:pStyle w:val="Normal"/>
        <w:tabs>
          <w:tab w:val="clear" w:pos="708"/>
          <w:tab w:val="left" w:pos="360" w:leader="none"/>
        </w:tabs>
        <w:spacing w:lineRule="auto" w:line="276"/>
        <w:jc w:val="both"/>
        <w:rPr>
          <w:i/>
          <w:i/>
          <w:sz w:val="23"/>
          <w:szCs w:val="23"/>
        </w:rPr>
      </w:pPr>
      <w:r>
        <w:rPr>
          <w:i/>
          <w:sz w:val="23"/>
          <w:szCs w:val="23"/>
        </w:rPr>
      </w:r>
    </w:p>
    <w:p>
      <w:pPr>
        <w:pStyle w:val="Normal"/>
        <w:tabs>
          <w:tab w:val="clear" w:pos="708"/>
          <w:tab w:val="left" w:pos="360" w:leader="none"/>
        </w:tabs>
        <w:spacing w:lineRule="auto" w:line="276"/>
        <w:jc w:val="both"/>
        <w:rPr>
          <w:i/>
          <w:i/>
          <w:sz w:val="23"/>
          <w:szCs w:val="23"/>
        </w:rPr>
      </w:pPr>
      <w:r>
        <w:rPr>
          <w:i/>
          <w:sz w:val="23"/>
          <w:szCs w:val="23"/>
        </w:rPr>
      </w:r>
    </w:p>
    <w:p>
      <w:pPr>
        <w:pStyle w:val="ListParagraph"/>
        <w:numPr>
          <w:ilvl w:val="0"/>
          <w:numId w:val="1"/>
        </w:numPr>
        <w:tabs>
          <w:tab w:val="clear" w:pos="708"/>
          <w:tab w:val="left" w:pos="360" w:leader="none"/>
        </w:tabs>
        <w:spacing w:lineRule="auto" w:line="276"/>
        <w:jc w:val="both"/>
        <w:rPr>
          <w:b/>
          <w:sz w:val="23"/>
          <w:szCs w:val="23"/>
        </w:rPr>
      </w:pPr>
      <w:bookmarkStart w:id="0" w:name="_GoBack"/>
      <w:bookmarkEnd w:id="0"/>
      <w:r>
        <w:rPr>
          <w:b/>
          <w:sz w:val="23"/>
          <w:szCs w:val="23"/>
        </w:rPr>
        <w:t>Různé</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 xml:space="preserve">V souvislosti s inzerátem na pracovní pozici učitele, který je zveřejněn na webových stránkách školy, Mgr. Ehlerová a Mgr. Juřinová informovaly přítomné o možnostech, které jsou nabízeny např. v souvislosti se zaměstnáváním absolventů pedagogických fakult. Odkaz a bližší informace budou zaslány Mgr. Křivohlávkové.   </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Mgr. Hrdinová informovala přítomné o výsledcích přijímacích zkoušek na střední školy. Všichni žáci se dostali na střední školy, které měli napsané ve svých přihláškách či využili možnosti nabídky z jiných škol, vyjma dvou žákyň, které se na střední školu nedostaly a hledají v současné době uplatnění. Jednalo se o žákyně se slabým prospěchem, které se hlásily na maturitní obor. Na nižší gymnázium se nikdo nedostal.</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Mgr. Juřinová tlumočila požadavek jednoho z rodičů na zlepšení zázemí šaten 1. stupně a zázemí družiny. Mgr. Křivohlávková sděluje, že se i na 1. stupni uvažuje do budoucna se skříňkami, proto by byla investice do šaten v tuto chvíli zbytečná. Co se týče zázemí družiny, nevidí žádný problém, vše je dle jejího názoru v pořádku. K tomuto názoru se přiklání i zástupci pedagogů.</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 xml:space="preserve">Mgr. Juřinová a Mgr. Ehlerová seznámily přítomné s nápadem, který se týká vytvoření e-mailové adresy, na kterou by rodiče mohli psát své připomínky či dotazy k chodu školy. Na dalším zasedání by se školská rada k těmto požadavkům vyjádřila. Mgr. Ehlerová navrhuje vytvořit e-mail se školní doménou, který by byl u místěn na webových stránkách školy.  </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 xml:space="preserve">Mgr. Křivohlávková sděluje, že na webových stránkách školy jsou napsáni zástupci rodičů ve školské radě, takže je mohou rodiče kdykoliv kontaktovat. Nesouhlasí s využitím školní domény (@zsbludov.cz), protože je to doména školy – určená zaměstnancům a žákům. Školská rada je zřizovaná obcí, organizačně tudíž pod školu nespadá.  </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Mgr. Ehlerová tedy navrhuje vytvořit e-mailovou adresu s jinou doménou (např. @seznam.cz), je ochotna zveřejnit i svou e-mailovou adresu.</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 xml:space="preserve">M. Konečná sděluje, že primárně by měla být zachována přímá komunikace mezi rodiči a školou, nikoliv prostřednictvím školské rady. Škola je navíc schopna operativně požadavek řešit, rodič nemusí čekat ½ roku na další zasedání školské rady, aby mu bylo odpovězeno. </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 xml:space="preserve">Dále proběhla obšírná diskuze na toto téma. Projednávaly se otázky typu, kdo by emailovou korespondenci spravoval, kdo bude vyhodnocovat charakter dotazů, zda tyto spadají do kompetencí školské rady či by je měl řešit zřizovatel či škola apod. Zatím toto téma zůstává otevřené, do příštího zasedání se pozjišťují všechny informace a rozhodne se.  </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Dále se Mgr. Juřinová dotazuje, zda by nemohly být u školy umístěny podzemní kontejnery. Mgr. Křivohlávková sděluje, že se od těchto podzemních kontejnerů postupně ustupuje, jakmile totiž jednou dojde k výkopu, už to zůstane napořád. Hospodaření s odpady navíc řeší obec.</w:t>
      </w:r>
      <w:r>
        <w:rPr>
          <w:color w:val="C9211E"/>
          <w:sz w:val="23"/>
          <w:szCs w:val="23"/>
        </w:rPr>
        <w:t xml:space="preserve"> </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Mgr. Juřinová se dotazuje, jak funguje práce psychologa, který působí na škole. Mgr. Křivohlávková a Mgr. Hrdinová  sdělují, že jeho služeb využívají pedagogové, rodiče, děti, správní zaměstnanci a že jsou všichni s jeho prací spokojeni. Z dotací je zafinancován ještě do 12/2025.</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 xml:space="preserve">Mgr. Ehlerová se dotazuje, jak dopadlo dotazníkové šetření Škola a já, které si bralo za cíl zmapovat klima ve škole, vzájemnou komunikaci a spolupráci, psychickou pohodu žáků apod. Škola to vnímala jako důležitou zpětnou vazbu pro fungování školy. Dotazník vyplňovali žáci, rodiče, učitelé i nepedagogičtí pracovníci. Mgr. Křivohlávková sděluje, že výsledky byly z části ovlivněny covidovým obdobím a válkou na Ukrajině. Testovací vzorek nebyl příliš velký, samotné testování pak ztratilo význam. Výsledky na 1. stupni byly o něco lepší než na 2. stupni. </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Mgr. Ehlerová se dotazuje na možnost on-line přihlášek obědů. Mgr. Křivohlávková informuje, že se o tom uvažuje, když vše půjde dobře, možná k tomu dojde ještě letos.</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JUDr. Sedláček se ptá, zda by se škola nechtěla zapojit do programu Erasmus, jako příklad uvedl školu v České Vsi. Mgr. Křivohlávková sděluje, že nyní má škola rozjetý program JAK a nebylo by vhodné mít zároveň oba projekty. Do programu Erasmus se zapojila i jedna škola v Šumperku, takže v tuto chvíli se vyčkává, jaké budou výsledky a podle toho se zařídí.</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 xml:space="preserve">JUDr. Sedláček se dotazuje, zda by nemohla být větší vstřícnost vůči nemocným žákům. Mohly by se jim již ráno zaslat materiály s probíranou látkou a úkoly. Mgr. Křivohlávková namítá, že se žáci mají učit zodpovědnosti a samostatnosti. V dobách moderních technologií není problém si zajistit úkoly a probíranou látku od svých spolužáků. Na Škole on-line v třídní knize lze dohledat, která látka byla který den probírána (pozn. na místě ověřeno). </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Mgr. Hrdinová a Mgr. Dokoupilová sdělují, že je k žákům, kteří jsou po nemoci, přistupováno s jistou mírou shovívavosti. Žáci si mají možnost látku doplnit a pozeptat se na případné nejasnosti.</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ListParagraph"/>
        <w:tabs>
          <w:tab w:val="clear" w:pos="708"/>
          <w:tab w:val="left" w:pos="360" w:leader="none"/>
        </w:tabs>
        <w:spacing w:lineRule="auto" w:line="276"/>
        <w:ind w:left="0" w:hanging="0"/>
        <w:jc w:val="both"/>
        <w:rPr>
          <w:sz w:val="23"/>
          <w:szCs w:val="23"/>
        </w:rPr>
      </w:pPr>
      <w:r>
        <w:rPr>
          <w:sz w:val="23"/>
          <w:szCs w:val="23"/>
        </w:rPr>
        <w:t xml:space="preserve">Mgr. Křivohlávková krátce pohovořila o oslavách založení školy, které se plánují na 16. – 17. 6. 2023. V pátek 16.6.2023 bude možné nahlédnout do vyučování, bude možné nahlédnout do tajů robotiky, virtuální reality, programování. V sobotu je zajištěn pestrý program, který zajistí žáci základní školy, mateřské školy, školy v lázních, budou zde ukázky lukostřelby, vystoupí Páni z Bludova, bude ohňová show a další překvapení. Nakonec vystoupí skupina The Reason. Občerstvení je zajištěno. </w:t>
      </w:r>
    </w:p>
    <w:p>
      <w:pPr>
        <w:pStyle w:val="ListParagraph"/>
        <w:tabs>
          <w:tab w:val="clear" w:pos="708"/>
          <w:tab w:val="left" w:pos="360" w:leader="none"/>
        </w:tabs>
        <w:spacing w:lineRule="auto" w:line="276"/>
        <w:ind w:left="0" w:hanging="0"/>
        <w:jc w:val="both"/>
        <w:rPr>
          <w:sz w:val="23"/>
          <w:szCs w:val="23"/>
        </w:rPr>
      </w:pPr>
      <w:r>
        <w:rPr>
          <w:sz w:val="23"/>
          <w:szCs w:val="23"/>
        </w:rPr>
      </w:r>
    </w:p>
    <w:p>
      <w:pPr>
        <w:pStyle w:val="Normal"/>
        <w:spacing w:lineRule="auto" w:line="276"/>
        <w:jc w:val="both"/>
        <w:rPr>
          <w:sz w:val="23"/>
          <w:szCs w:val="23"/>
        </w:rPr>
      </w:pPr>
      <w:r>
        <w:rPr>
          <w:sz w:val="23"/>
          <w:szCs w:val="23"/>
        </w:rPr>
        <w:t>Zasedání Školské rady bylo skončeno.</w:t>
      </w:r>
    </w:p>
    <w:p>
      <w:pPr>
        <w:pStyle w:val="Normal"/>
        <w:spacing w:lineRule="auto" w:line="276"/>
        <w:jc w:val="both"/>
        <w:rPr>
          <w:sz w:val="23"/>
          <w:szCs w:val="23"/>
        </w:rPr>
      </w:pPr>
      <w:r>
        <w:rPr>
          <w:sz w:val="23"/>
          <w:szCs w:val="23"/>
        </w:rPr>
      </w:r>
    </w:p>
    <w:p>
      <w:pPr>
        <w:pStyle w:val="Normal"/>
        <w:spacing w:lineRule="auto" w:line="276"/>
        <w:jc w:val="both"/>
        <w:rPr>
          <w:sz w:val="23"/>
          <w:szCs w:val="23"/>
        </w:rPr>
      </w:pPr>
      <w:r>
        <w:rPr>
          <w:sz w:val="23"/>
          <w:szCs w:val="23"/>
        </w:rPr>
      </w:r>
    </w:p>
    <w:p>
      <w:pPr>
        <w:pStyle w:val="Normal"/>
        <w:spacing w:lineRule="auto" w:line="276"/>
        <w:jc w:val="both"/>
        <w:rPr>
          <w:sz w:val="23"/>
          <w:szCs w:val="23"/>
        </w:rPr>
      </w:pPr>
      <w:r>
        <w:rPr>
          <w:sz w:val="23"/>
          <w:szCs w:val="23"/>
        </w:rPr>
        <w:t>Zapsala: Marie Konečná</w:t>
      </w:r>
    </w:p>
    <w:p>
      <w:pPr>
        <w:pStyle w:val="Normal"/>
        <w:spacing w:lineRule="auto" w:line="276"/>
        <w:jc w:val="both"/>
        <w:rPr>
          <w:sz w:val="23"/>
          <w:szCs w:val="23"/>
        </w:rPr>
      </w:pPr>
      <w:r>
        <w:rPr>
          <w:sz w:val="23"/>
          <w:szCs w:val="23"/>
        </w:rPr>
        <w:t>Schválila: Mgr. Sedláčková Barbora</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376dc"/>
    <w:pPr>
      <w:widowControl/>
      <w:suppressAutoHyphens w:val="true"/>
      <w:bidi w:val="0"/>
      <w:spacing w:before="0" w:after="0"/>
      <w:jc w:val="left"/>
    </w:pPr>
    <w:rPr>
      <w:rFonts w:ascii="Times New Roman" w:hAnsi="Times New Roman" w:eastAsia="Times New Roman" w:cs="Times New Roman"/>
      <w:color w:val="auto"/>
      <w:kern w:val="0"/>
      <w:sz w:val="24"/>
      <w:szCs w:val="24"/>
      <w:lang w:eastAsia="cs-CZ" w:val="cs-CZ" w:bidi="ar-SA"/>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BalloonText"/>
    <w:uiPriority w:val="99"/>
    <w:semiHidden/>
    <w:qFormat/>
    <w:rsid w:val="00a32b02"/>
    <w:rPr>
      <w:rFonts w:ascii="Segoe UI" w:hAnsi="Segoe UI" w:eastAsia="Times New Roman" w:cs="Segoe UI"/>
      <w:sz w:val="18"/>
      <w:szCs w:val="18"/>
      <w:lang w:eastAsia="cs-CZ"/>
    </w:rPr>
  </w:style>
  <w:style w:type="paragraph" w:styleId="Nadpis" w:customStyle="1">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ListParagraph">
    <w:name w:val="List Paragraph"/>
    <w:basedOn w:val="Normal"/>
    <w:uiPriority w:val="34"/>
    <w:qFormat/>
    <w:rsid w:val="006929b1"/>
    <w:pPr>
      <w:spacing w:before="0" w:after="0"/>
      <w:ind w:left="720" w:hanging="0"/>
      <w:contextualSpacing/>
    </w:pPr>
    <w:rPr/>
  </w:style>
  <w:style w:type="paragraph" w:styleId="BalloonText">
    <w:name w:val="Balloon Text"/>
    <w:basedOn w:val="Normal"/>
    <w:link w:val="TextbublinyChar"/>
    <w:uiPriority w:val="99"/>
    <w:semiHidden/>
    <w:unhideWhenUsed/>
    <w:qFormat/>
    <w:rsid w:val="00a32b02"/>
    <w:pPr/>
    <w:rPr>
      <w:rFonts w:ascii="Segoe UI" w:hAnsi="Segoe UI" w:cs="Segoe UI"/>
      <w:sz w:val="18"/>
      <w:szCs w:val="18"/>
    </w:rPr>
  </w:style>
  <w:style w:type="paragraph" w:styleId="NormalWeb">
    <w:name w:val="Normal (Web)"/>
    <w:basedOn w:val="Normal"/>
    <w:uiPriority w:val="99"/>
    <w:semiHidden/>
    <w:unhideWhenUsed/>
    <w:qFormat/>
    <w:rsid w:val="00611fe3"/>
    <w:pPr>
      <w:suppressAutoHyphens w:val="false"/>
      <w:spacing w:beforeAutospacing="1" w:afterAutospacing="1"/>
    </w:pPr>
    <w:rPr>
      <w:rFonts w:eastAsia="Calibri" w:eastAsiaTheme="minorHAnsi"/>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Application>LibreOffice/7.5.1.2$Windows_X86_64 LibreOffice_project/fcbaee479e84c6cd81291587d2ee68cba099e129</Application>
  <AppVersion>15.0000</AppVersion>
  <Pages>4</Pages>
  <Words>1548</Words>
  <Characters>8615</Characters>
  <CharactersWithSpaces>10131</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2023-05-30T09:33:00Z</dcterms:created>
  <dc:creator>Marie Konečná</dc:creator>
  <dc:description/>
  <dc:language>cs-CZ</dc:language>
  <cp:lastModifiedBy>Marie Konečná</cp:lastModifiedBy>
  <cp:lastPrinted>2023-05-31T14:42:00Z</cp:lastPrinted>
  <dcterms:modified xsi:type="dcterms:W3CDTF">2023-06-05T12:08:00Z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